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627F43" w:rsidRPr="00EA685E" w:rsidRDefault="00627F43" w:rsidP="00EA685E">
      <w:pPr>
        <w:spacing w:line="480" w:lineRule="auto"/>
        <w:jc w:val="center"/>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Style as a Formal System.</w:t>
      </w:r>
    </w:p>
    <w:p w:rsidR="00627F43" w:rsidRPr="00EA685E" w:rsidRDefault="00627F43" w:rsidP="00EA685E">
      <w:pPr>
        <w:spacing w:line="480" w:lineRule="auto"/>
        <w:jc w:val="center"/>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Name.</w:t>
      </w:r>
    </w:p>
    <w:p w:rsidR="00627F43" w:rsidRPr="00EA685E" w:rsidRDefault="00627F43" w:rsidP="00EA685E">
      <w:pPr>
        <w:spacing w:line="480" w:lineRule="auto"/>
        <w:jc w:val="center"/>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Institution.</w:t>
      </w:r>
    </w:p>
    <w:p w:rsidR="00627F43" w:rsidRDefault="00627F43" w:rsidP="00EA685E">
      <w:pPr>
        <w:spacing w:line="480" w:lineRule="auto"/>
        <w:jc w:val="center"/>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Date.</w:t>
      </w: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P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lastRenderedPageBreak/>
        <w:t xml:space="preserve">The importance of style in film cannot be underestimated, and there is a general assertion that each film utilizes a unique or a borrowed style and hence, this clarifies that style if a formal system in the film. The primary components of style which are utilized by filmmakers include; mise-en-scene editing, sound, and cinematography. In most cases, the audience judges the quality of a film depending on the style used and in the dynamic world, spectators do not only follow the plot of films but focus on the different styles used in the achievement of the plot or the storyline. Style is an aspect of consistency and is found among individuals choices made by the filmmaker and greatly shapes the effect a particular film has on its audience or the viewers. </w:t>
      </w: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 xml:space="preserve">The four elements of style used in films are linked together in the formation of a single or a unified whole and in the context whereby a  particular element is not used, then the film does not meet its formality and can, therefore, be described as deficient. As hinted, there are four salient techniques of style, and these are; mise-en-scene, editing, sound, and cinematography. Mise-en-scene and cinematography are arguably the main technical elements of style in filmmaking. Mis- en -scene refers to the arrangement of props, and scenery on stage while cinematography is the art of motion pictures achieved by recording light through electronic means or through the use of an image sensor of light-sensitive materials (Bordwell et al., 2010). Despite the fact that the four aspects of style are used in approximately all movies, they lead to the achievement of different effects, and this is highly dependent on the experience and the creativity of the filmmaker. The film </w:t>
      </w:r>
      <w:r w:rsidRPr="003668FA">
        <w:rPr>
          <w:rFonts w:ascii="Times New Roman" w:hAnsi="Times New Roman" w:cs="Times New Roman"/>
          <w:i/>
          <w:color w:val="1D1D1D"/>
          <w:sz w:val="24"/>
          <w:szCs w:val="24"/>
          <w:shd w:val="clear" w:color="auto" w:fill="FFFFFF"/>
        </w:rPr>
        <w:t>Do the Right Thing</w:t>
      </w:r>
      <w:r w:rsidRPr="00EA685E">
        <w:rPr>
          <w:rFonts w:ascii="Times New Roman" w:hAnsi="Times New Roman" w:cs="Times New Roman"/>
          <w:color w:val="1D1D1D"/>
          <w:sz w:val="24"/>
          <w:szCs w:val="24"/>
          <w:shd w:val="clear" w:color="auto" w:fill="FFFFFF"/>
        </w:rPr>
        <w:t>-1989, can be used in analyzing the impact of using the four elements of style in filmmaking.</w:t>
      </w: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i/>
          <w:color w:val="1D1D1D"/>
          <w:sz w:val="24"/>
          <w:szCs w:val="24"/>
          <w:shd w:val="clear" w:color="auto" w:fill="FFFFFF"/>
        </w:rPr>
        <w:t>Do the Right Thing -</w:t>
      </w:r>
      <w:r w:rsidRPr="00EA685E">
        <w:rPr>
          <w:rFonts w:ascii="Times New Roman" w:hAnsi="Times New Roman" w:cs="Times New Roman"/>
          <w:color w:val="1D1D1D"/>
          <w:sz w:val="24"/>
          <w:szCs w:val="24"/>
          <w:shd w:val="clear" w:color="auto" w:fill="FFFFFF"/>
        </w:rPr>
        <w:t xml:space="preserve">1989 is an American comedy which was written, produced and directed by Spike Lee and its main theme is racism and hatred in the society. As noted, many people are mainly interested in the themes, plot and the storyline of the film and overlook its </w:t>
      </w:r>
      <w:r w:rsidRPr="00EA685E">
        <w:rPr>
          <w:rFonts w:ascii="Times New Roman" w:hAnsi="Times New Roman" w:cs="Times New Roman"/>
          <w:color w:val="1D1D1D"/>
          <w:sz w:val="24"/>
          <w:szCs w:val="24"/>
          <w:shd w:val="clear" w:color="auto" w:fill="FFFFFF"/>
        </w:rPr>
        <w:lastRenderedPageBreak/>
        <w:t>formal structure, camera techniques, and editing aspects. The main editing technique used by Spike Lee is referred as montage. Montage is an editing technique that is linked to lighting and motion pictures in showing many images that are connected through cutting(Bordwell et al., 2010). In the film, montage is used is presenting different settings to the audience and hence, we can distinguish different locations. In one of the scenes, Spike Lee relied on montage in displaying the summer heat which the residents of Brooklyn were struggling to endure and through the same editing, we are exposed to a scenario whereby the residents were trying to cool off. Through the montage, the audience is able to understand the adverse climatic condition that the residents of Brooklyn endured. The montage depicts the scorching sun as very oppressive and hence, the people struggle very significantly in their attempt to conduct their daily operations or routine (George,1991).</w:t>
      </w: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The montage also takes us to scene whereby one person is taking cold showers and distracting another who is immersing his head in cold water, and water-filled sinks are all over. In scene two, men are drowning in beer in an attempt to cool off, and these events are shifted through the use of camera that focuses on a newspaper headline titled" A scorcher" (George,1991). Another montage used in the film is that of racial slurs. Through this montage, the audience is able to analyze the film in a cultural perspective effectively. This evicting in very central in supplementing the racial scenes or these in the film. The montage starts in the scene whereby Mookie states that he should not be confused with the Italians from the pizzeria. Mookie is depicted as an insulting character, and this enables the audience to understand the racial conflict between the blacks and the Italians.</w:t>
      </w: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 xml:space="preserve">The props and the costumes used in the film (mise-en-scene) primarily enables the audience to understand the traits of the characters and their roles. For instance, the filmmaker </w:t>
      </w:r>
      <w:r w:rsidRPr="00EA685E">
        <w:rPr>
          <w:rFonts w:ascii="Times New Roman" w:hAnsi="Times New Roman" w:cs="Times New Roman"/>
          <w:color w:val="1D1D1D"/>
          <w:sz w:val="24"/>
          <w:szCs w:val="24"/>
          <w:shd w:val="clear" w:color="auto" w:fill="FFFFFF"/>
        </w:rPr>
        <w:lastRenderedPageBreak/>
        <w:t>portrays the mayor who is a drunkard wearing a dirty and wrinkled suit. This suit indicates that he does not have enough money and his character is contrasted to that of the younger crowd in the film. The contrast is effectively presented through the sons to Sal who stands out me their sleeveless shirts and gold chains, and this indicates that they belong to the Italian-American working class. Also, Mookie's sister is presented while wearing elegant clothing and shades and this also portrays her traits. By keenly following her actions, we learn that she is different from the typical American girls and does not believe in racism.</w:t>
      </w:r>
    </w:p>
    <w:p w:rsidR="00EA685E"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In the film, sound was also selected effectively to deliver the central theme of racism and division. Sounds are presented through three categories, and these are; sound effects, music, and dialogue. It is however evident that music presents the primary sound effects with songs like " fight the power" and "in your face" presenting the theme of races and empowerment of the black people. The songs also present the frustrations that the blacks encounter in America, and as the audience, we can sympathize with them (Rabiger &amp; Hurbis-Cherrier,2013). Lee ensures that the songs play from the background and through this, the film achieved a critical significance and strength. The creative use of cinematography in the film also effectively presents lighting and camera angles. The camera angles are also used in analyzing the theme of the film. For instance, at the end of the film, a white character walks and moves towards the door, and the camera focuses on him from a lower angle. This focusing indicates that he is above issues of racism and as the audience, we understand that there are some characters that are ready to embrace unification.</w:t>
      </w:r>
    </w:p>
    <w:p w:rsidR="00760114" w:rsidRPr="00EA685E" w:rsidRDefault="00EA685E" w:rsidP="00EA685E">
      <w:pPr>
        <w:spacing w:line="480" w:lineRule="auto"/>
        <w:ind w:firstLine="720"/>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t>To sum up,  it is apparent that the use of different elements of style such as sounds, cinematography, mise-en</w:t>
      </w:r>
      <w:r>
        <w:rPr>
          <w:rFonts w:ascii="Times New Roman" w:hAnsi="Times New Roman" w:cs="Times New Roman"/>
          <w:color w:val="1D1D1D"/>
          <w:sz w:val="24"/>
          <w:szCs w:val="24"/>
          <w:shd w:val="clear" w:color="auto" w:fill="FFFFFF"/>
        </w:rPr>
        <w:t xml:space="preserve">-scene and editing in the film </w:t>
      </w:r>
      <w:r w:rsidRPr="00EA685E">
        <w:rPr>
          <w:rFonts w:ascii="Times New Roman" w:hAnsi="Times New Roman" w:cs="Times New Roman"/>
          <w:i/>
          <w:color w:val="1D1D1D"/>
          <w:sz w:val="24"/>
          <w:szCs w:val="24"/>
          <w:shd w:val="clear" w:color="auto" w:fill="FFFFFF"/>
        </w:rPr>
        <w:t>Do the Right Thing</w:t>
      </w:r>
      <w:r>
        <w:rPr>
          <w:rFonts w:ascii="Times New Roman" w:hAnsi="Times New Roman" w:cs="Times New Roman"/>
          <w:color w:val="1D1D1D"/>
          <w:sz w:val="24"/>
          <w:szCs w:val="24"/>
          <w:shd w:val="clear" w:color="auto" w:fill="FFFFFF"/>
        </w:rPr>
        <w:t xml:space="preserve"> (1989)</w:t>
      </w:r>
      <w:r w:rsidRPr="00EA685E">
        <w:rPr>
          <w:rFonts w:ascii="Times New Roman" w:hAnsi="Times New Roman" w:cs="Times New Roman"/>
          <w:color w:val="1D1D1D"/>
          <w:sz w:val="24"/>
          <w:szCs w:val="24"/>
          <w:shd w:val="clear" w:color="auto" w:fill="FFFFFF"/>
        </w:rPr>
        <w:t xml:space="preserve">, enables the audience to understand the central theme which racism and an aspect of hatred. Editing presents </w:t>
      </w:r>
      <w:r w:rsidRPr="00EA685E">
        <w:rPr>
          <w:rFonts w:ascii="Times New Roman" w:hAnsi="Times New Roman" w:cs="Times New Roman"/>
          <w:color w:val="1D1D1D"/>
          <w:sz w:val="24"/>
          <w:szCs w:val="24"/>
          <w:shd w:val="clear" w:color="auto" w:fill="FFFFFF"/>
        </w:rPr>
        <w:lastRenderedPageBreak/>
        <w:t>us to the impoverished conditions or the setting of the film where the interaction between different races is based on enmity, cinematography enables us to view the actions of different characters, sound creates a somber mood in the film, and the use of various props and costumes based on conflict enables us to interpret the interaction among characters. Overall, the combination of all the elements proves that the film is based on hatred between communities and racism which leads to adverse division.</w:t>
      </w: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EA685E" w:rsidRDefault="00EA685E" w:rsidP="00EA685E">
      <w:pPr>
        <w:spacing w:line="480" w:lineRule="auto"/>
        <w:jc w:val="center"/>
        <w:rPr>
          <w:rFonts w:ascii="Times New Roman" w:hAnsi="Times New Roman" w:cs="Times New Roman"/>
          <w:color w:val="1D1D1D"/>
          <w:sz w:val="24"/>
          <w:szCs w:val="24"/>
          <w:shd w:val="clear" w:color="auto" w:fill="FFFFFF"/>
        </w:rPr>
      </w:pPr>
    </w:p>
    <w:p w:rsidR="00627F43" w:rsidRPr="00EA685E" w:rsidRDefault="00627F43" w:rsidP="00EA685E">
      <w:pPr>
        <w:spacing w:line="480" w:lineRule="auto"/>
        <w:jc w:val="center"/>
        <w:rPr>
          <w:rFonts w:ascii="Times New Roman" w:hAnsi="Times New Roman" w:cs="Times New Roman"/>
          <w:color w:val="1D1D1D"/>
          <w:sz w:val="24"/>
          <w:szCs w:val="24"/>
          <w:shd w:val="clear" w:color="auto" w:fill="FFFFFF"/>
        </w:rPr>
      </w:pPr>
      <w:r w:rsidRPr="00EA685E">
        <w:rPr>
          <w:rFonts w:ascii="Times New Roman" w:hAnsi="Times New Roman" w:cs="Times New Roman"/>
          <w:color w:val="1D1D1D"/>
          <w:sz w:val="24"/>
          <w:szCs w:val="24"/>
          <w:shd w:val="clear" w:color="auto" w:fill="FFFFFF"/>
        </w:rPr>
        <w:lastRenderedPageBreak/>
        <w:t>References.</w:t>
      </w:r>
    </w:p>
    <w:p w:rsidR="00627F43" w:rsidRPr="00EA685E" w:rsidRDefault="00627F43" w:rsidP="00EA685E">
      <w:pPr>
        <w:spacing w:line="480" w:lineRule="auto"/>
        <w:ind w:left="720" w:hanging="720"/>
        <w:rPr>
          <w:rFonts w:ascii="Times New Roman" w:hAnsi="Times New Roman" w:cs="Times New Roman"/>
          <w:color w:val="222222"/>
          <w:sz w:val="24"/>
          <w:szCs w:val="24"/>
          <w:shd w:val="clear" w:color="auto" w:fill="FFFFFF"/>
        </w:rPr>
      </w:pPr>
      <w:r w:rsidRPr="00EA685E">
        <w:rPr>
          <w:rFonts w:ascii="Times New Roman" w:hAnsi="Times New Roman" w:cs="Times New Roman"/>
          <w:color w:val="222222"/>
          <w:sz w:val="24"/>
          <w:szCs w:val="24"/>
          <w:shd w:val="clear" w:color="auto" w:fill="FFFFFF"/>
        </w:rPr>
        <w:t>Bordwell, D., Thompson, K., &amp; Smith, J. (2010). </w:t>
      </w:r>
      <w:r w:rsidRPr="00EA685E">
        <w:rPr>
          <w:rFonts w:ascii="Times New Roman" w:hAnsi="Times New Roman" w:cs="Times New Roman"/>
          <w:i/>
          <w:iCs/>
          <w:color w:val="222222"/>
          <w:sz w:val="24"/>
          <w:szCs w:val="24"/>
          <w:shd w:val="clear" w:color="auto" w:fill="FFFFFF"/>
        </w:rPr>
        <w:t>Film art: An introduction</w:t>
      </w:r>
      <w:r w:rsidRPr="00EA685E">
        <w:rPr>
          <w:rFonts w:ascii="Times New Roman" w:hAnsi="Times New Roman" w:cs="Times New Roman"/>
          <w:color w:val="222222"/>
          <w:sz w:val="24"/>
          <w:szCs w:val="24"/>
          <w:shd w:val="clear" w:color="auto" w:fill="FFFFFF"/>
        </w:rPr>
        <w:t> (Vol. 7). New York: McGraw-Hill.</w:t>
      </w:r>
    </w:p>
    <w:p w:rsidR="00627F43" w:rsidRPr="00EA685E" w:rsidRDefault="00627F43" w:rsidP="00EA685E">
      <w:pPr>
        <w:spacing w:line="480" w:lineRule="auto"/>
        <w:ind w:left="720" w:hanging="720"/>
        <w:rPr>
          <w:rFonts w:ascii="Times New Roman" w:hAnsi="Times New Roman" w:cs="Times New Roman"/>
          <w:color w:val="222222"/>
          <w:sz w:val="24"/>
          <w:szCs w:val="24"/>
          <w:shd w:val="clear" w:color="auto" w:fill="FFFFFF"/>
        </w:rPr>
      </w:pPr>
      <w:r w:rsidRPr="00EA685E">
        <w:rPr>
          <w:rFonts w:ascii="Times New Roman" w:hAnsi="Times New Roman" w:cs="Times New Roman"/>
          <w:color w:val="222222"/>
          <w:sz w:val="24"/>
          <w:szCs w:val="24"/>
          <w:shd w:val="clear" w:color="auto" w:fill="FFFFFF"/>
        </w:rPr>
        <w:t>George, N. (1991). Do the Right Thing: Film and Fury. </w:t>
      </w:r>
      <w:r w:rsidRPr="00EA685E">
        <w:rPr>
          <w:rFonts w:ascii="Times New Roman" w:hAnsi="Times New Roman" w:cs="Times New Roman"/>
          <w:i/>
          <w:iCs/>
          <w:color w:val="222222"/>
          <w:sz w:val="24"/>
          <w:szCs w:val="24"/>
          <w:shd w:val="clear" w:color="auto" w:fill="FFFFFF"/>
        </w:rPr>
        <w:t>Five for Five: The Films of Spike Lee. Ed. Spike Lee. New York: Stewart, Tabori, and Chang</w:t>
      </w:r>
      <w:r w:rsidRPr="00EA685E">
        <w:rPr>
          <w:rFonts w:ascii="Times New Roman" w:hAnsi="Times New Roman" w:cs="Times New Roman"/>
          <w:color w:val="222222"/>
          <w:sz w:val="24"/>
          <w:szCs w:val="24"/>
          <w:shd w:val="clear" w:color="auto" w:fill="FFFFFF"/>
        </w:rPr>
        <w:t>, </w:t>
      </w:r>
      <w:r w:rsidRPr="00EA685E">
        <w:rPr>
          <w:rFonts w:ascii="Times New Roman" w:hAnsi="Times New Roman" w:cs="Times New Roman"/>
          <w:i/>
          <w:iCs/>
          <w:color w:val="222222"/>
          <w:sz w:val="24"/>
          <w:szCs w:val="24"/>
          <w:shd w:val="clear" w:color="auto" w:fill="FFFFFF"/>
        </w:rPr>
        <w:t>81</w:t>
      </w:r>
      <w:r w:rsidRPr="00EA685E">
        <w:rPr>
          <w:rFonts w:ascii="Times New Roman" w:hAnsi="Times New Roman" w:cs="Times New Roman"/>
          <w:color w:val="222222"/>
          <w:sz w:val="24"/>
          <w:szCs w:val="24"/>
          <w:shd w:val="clear" w:color="auto" w:fill="FFFFFF"/>
        </w:rPr>
        <w:t>.</w:t>
      </w:r>
    </w:p>
    <w:p w:rsidR="00627F43" w:rsidRPr="00EA685E" w:rsidRDefault="00627F43" w:rsidP="00EA685E">
      <w:pPr>
        <w:spacing w:line="480" w:lineRule="auto"/>
        <w:ind w:left="720" w:hanging="720"/>
        <w:rPr>
          <w:rFonts w:ascii="Times New Roman" w:hAnsi="Times New Roman" w:cs="Times New Roman"/>
          <w:sz w:val="24"/>
          <w:szCs w:val="24"/>
        </w:rPr>
      </w:pPr>
      <w:r w:rsidRPr="00EA685E">
        <w:rPr>
          <w:rFonts w:ascii="Times New Roman" w:hAnsi="Times New Roman" w:cs="Times New Roman"/>
          <w:color w:val="222222"/>
          <w:sz w:val="24"/>
          <w:szCs w:val="24"/>
          <w:shd w:val="clear" w:color="auto" w:fill="FFFFFF"/>
        </w:rPr>
        <w:t>Rabiger, M., &amp; Hurbis-Cherrier, M. (2013). </w:t>
      </w:r>
      <w:r w:rsidRPr="00EA685E">
        <w:rPr>
          <w:rFonts w:ascii="Times New Roman" w:hAnsi="Times New Roman" w:cs="Times New Roman"/>
          <w:i/>
          <w:iCs/>
          <w:color w:val="222222"/>
          <w:sz w:val="24"/>
          <w:szCs w:val="24"/>
          <w:shd w:val="clear" w:color="auto" w:fill="FFFFFF"/>
        </w:rPr>
        <w:t>Directing: film techniques and aesthetics</w:t>
      </w:r>
      <w:r w:rsidRPr="00EA685E">
        <w:rPr>
          <w:rFonts w:ascii="Times New Roman" w:hAnsi="Times New Roman" w:cs="Times New Roman"/>
          <w:color w:val="222222"/>
          <w:sz w:val="24"/>
          <w:szCs w:val="24"/>
          <w:shd w:val="clear" w:color="auto" w:fill="FFFFFF"/>
        </w:rPr>
        <w:t>. Taylor &amp; Francis.</w:t>
      </w:r>
    </w:p>
    <w:sectPr w:rsidR="00627F43" w:rsidRPr="00EA685E" w:rsidSect="00294E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E21" w:rsidRDefault="00676E21" w:rsidP="00294E70">
      <w:pPr>
        <w:spacing w:after="0" w:line="240" w:lineRule="auto"/>
      </w:pPr>
      <w:r>
        <w:separator/>
      </w:r>
    </w:p>
  </w:endnote>
  <w:endnote w:type="continuationSeparator" w:id="1">
    <w:p w:rsidR="00676E21" w:rsidRDefault="00676E21" w:rsidP="00294E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E21" w:rsidRDefault="00676E21" w:rsidP="00294E70">
      <w:pPr>
        <w:spacing w:after="0" w:line="240" w:lineRule="auto"/>
      </w:pPr>
      <w:r>
        <w:separator/>
      </w:r>
    </w:p>
  </w:footnote>
  <w:footnote w:type="continuationSeparator" w:id="1">
    <w:p w:rsidR="00676E21" w:rsidRDefault="00676E21" w:rsidP="00294E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70" w:rsidRDefault="00294E70">
    <w:pPr>
      <w:pStyle w:val="Header"/>
    </w:pPr>
    <w:r w:rsidRPr="00294E70">
      <w:rPr>
        <w:rFonts w:ascii="Times New Roman" w:hAnsi="Times New Roman" w:cs="Times New Roman"/>
        <w:color w:val="1D1D1D"/>
        <w:sz w:val="24"/>
        <w:szCs w:val="24"/>
        <w:shd w:val="clear" w:color="auto" w:fill="FFFFFF"/>
      </w:rPr>
      <w:t>STYLE AS A FORMAL SYSTEM.</w:t>
    </w:r>
    <w:r>
      <w:rPr>
        <w:rFonts w:ascii="Times New Roman" w:hAnsi="Times New Roman" w:cs="Times New Roman"/>
        <w:color w:val="1D1D1D"/>
        <w:sz w:val="24"/>
        <w:szCs w:val="24"/>
        <w:shd w:val="clear" w:color="auto" w:fill="FFFFFF"/>
      </w:rPr>
      <w:t xml:space="preserve">                                                                                                </w:t>
    </w:r>
    <w:r w:rsidRPr="00294E70">
      <w:rPr>
        <w:rFonts w:ascii="Times New Roman" w:hAnsi="Times New Roman" w:cs="Times New Roman"/>
        <w:color w:val="1D1D1D"/>
        <w:sz w:val="24"/>
        <w:szCs w:val="24"/>
        <w:shd w:val="clear" w:color="auto" w:fill="FFFFFF"/>
      </w:rPr>
      <w:fldChar w:fldCharType="begin"/>
    </w:r>
    <w:r w:rsidRPr="00294E70">
      <w:rPr>
        <w:rFonts w:ascii="Times New Roman" w:hAnsi="Times New Roman" w:cs="Times New Roman"/>
        <w:color w:val="1D1D1D"/>
        <w:sz w:val="24"/>
        <w:szCs w:val="24"/>
        <w:shd w:val="clear" w:color="auto" w:fill="FFFFFF"/>
      </w:rPr>
      <w:instrText xml:space="preserve"> PAGE   \* MERGEFORMAT </w:instrText>
    </w:r>
    <w:r w:rsidRPr="00294E70">
      <w:rPr>
        <w:rFonts w:ascii="Times New Roman" w:hAnsi="Times New Roman" w:cs="Times New Roman"/>
        <w:color w:val="1D1D1D"/>
        <w:sz w:val="24"/>
        <w:szCs w:val="24"/>
        <w:shd w:val="clear" w:color="auto" w:fill="FFFFFF"/>
      </w:rPr>
      <w:fldChar w:fldCharType="separate"/>
    </w:r>
    <w:r w:rsidR="003668FA">
      <w:rPr>
        <w:rFonts w:ascii="Times New Roman" w:hAnsi="Times New Roman" w:cs="Times New Roman"/>
        <w:noProof/>
        <w:color w:val="1D1D1D"/>
        <w:sz w:val="24"/>
        <w:szCs w:val="24"/>
        <w:shd w:val="clear" w:color="auto" w:fill="FFFFFF"/>
      </w:rPr>
      <w:t>6</w:t>
    </w:r>
    <w:r w:rsidRPr="00294E70">
      <w:rPr>
        <w:rFonts w:ascii="Times New Roman" w:hAnsi="Times New Roman" w:cs="Times New Roman"/>
        <w:color w:val="1D1D1D"/>
        <w:sz w:val="24"/>
        <w:szCs w:val="24"/>
        <w:shd w:val="clear" w:color="auto" w:fill="FFFFFF"/>
      </w:rPr>
      <w:fldChar w:fldCharType="end"/>
    </w:r>
  </w:p>
  <w:p w:rsidR="00294E70" w:rsidRDefault="00294E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70" w:rsidRPr="00294E70" w:rsidRDefault="00294E70" w:rsidP="00294E70">
    <w:pPr>
      <w:pStyle w:val="Header"/>
      <w:spacing w:line="480" w:lineRule="auto"/>
      <w:rPr>
        <w:rFonts w:ascii="Times New Roman" w:hAnsi="Times New Roman" w:cs="Times New Roman"/>
        <w:sz w:val="24"/>
        <w:szCs w:val="24"/>
      </w:rPr>
    </w:pPr>
    <w:r w:rsidRPr="00294E70">
      <w:rPr>
        <w:rFonts w:ascii="Times New Roman" w:hAnsi="Times New Roman" w:cs="Times New Roman"/>
        <w:sz w:val="24"/>
        <w:szCs w:val="24"/>
      </w:rPr>
      <w:t>Running Head:</w:t>
    </w:r>
    <w:r w:rsidRPr="00294E70">
      <w:rPr>
        <w:rFonts w:ascii="Times New Roman" w:hAnsi="Times New Roman" w:cs="Times New Roman"/>
        <w:color w:val="1D1D1D"/>
        <w:sz w:val="24"/>
        <w:szCs w:val="24"/>
        <w:shd w:val="clear" w:color="auto" w:fill="FFFFFF"/>
      </w:rPr>
      <w:t xml:space="preserve"> STYLE AS A FORMAL SYSTEM.</w:t>
    </w:r>
    <w:r>
      <w:rPr>
        <w:rFonts w:ascii="Times New Roman" w:hAnsi="Times New Roman" w:cs="Times New Roman"/>
        <w:color w:val="1D1D1D"/>
        <w:sz w:val="24"/>
        <w:szCs w:val="24"/>
        <w:shd w:val="clear" w:color="auto" w:fill="FFFFFF"/>
      </w:rPr>
      <w:t xml:space="preserve">                                                                      </w:t>
    </w:r>
    <w:r w:rsidRPr="00294E70">
      <w:rPr>
        <w:rFonts w:ascii="Times New Roman" w:hAnsi="Times New Roman" w:cs="Times New Roman"/>
        <w:color w:val="1D1D1D"/>
        <w:sz w:val="24"/>
        <w:szCs w:val="24"/>
        <w:shd w:val="clear" w:color="auto" w:fill="FFFFFF"/>
      </w:rPr>
      <w:fldChar w:fldCharType="begin"/>
    </w:r>
    <w:r w:rsidRPr="00294E70">
      <w:rPr>
        <w:rFonts w:ascii="Times New Roman" w:hAnsi="Times New Roman" w:cs="Times New Roman"/>
        <w:color w:val="1D1D1D"/>
        <w:sz w:val="24"/>
        <w:szCs w:val="24"/>
        <w:shd w:val="clear" w:color="auto" w:fill="FFFFFF"/>
      </w:rPr>
      <w:instrText xml:space="preserve"> PAGE   \* MERGEFORMAT </w:instrText>
    </w:r>
    <w:r w:rsidRPr="00294E70">
      <w:rPr>
        <w:rFonts w:ascii="Times New Roman" w:hAnsi="Times New Roman" w:cs="Times New Roman"/>
        <w:color w:val="1D1D1D"/>
        <w:sz w:val="24"/>
        <w:szCs w:val="24"/>
        <w:shd w:val="clear" w:color="auto" w:fill="FFFFFF"/>
      </w:rPr>
      <w:fldChar w:fldCharType="separate"/>
    </w:r>
    <w:r w:rsidR="00EA685E">
      <w:rPr>
        <w:rFonts w:ascii="Times New Roman" w:hAnsi="Times New Roman" w:cs="Times New Roman"/>
        <w:noProof/>
        <w:color w:val="1D1D1D"/>
        <w:sz w:val="24"/>
        <w:szCs w:val="24"/>
        <w:shd w:val="clear" w:color="auto" w:fill="FFFFFF"/>
      </w:rPr>
      <w:t>1</w:t>
    </w:r>
    <w:r w:rsidRPr="00294E70">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495B"/>
    <w:rsid w:val="00294E70"/>
    <w:rsid w:val="003668FA"/>
    <w:rsid w:val="00373CA8"/>
    <w:rsid w:val="0039460D"/>
    <w:rsid w:val="00627F43"/>
    <w:rsid w:val="00676E21"/>
    <w:rsid w:val="00760114"/>
    <w:rsid w:val="0081495B"/>
    <w:rsid w:val="00961301"/>
    <w:rsid w:val="00C872C7"/>
    <w:rsid w:val="00D35B15"/>
    <w:rsid w:val="00E43A2E"/>
    <w:rsid w:val="00EA685E"/>
    <w:rsid w:val="00FE4B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E70"/>
  </w:style>
  <w:style w:type="paragraph" w:styleId="Footer">
    <w:name w:val="footer"/>
    <w:basedOn w:val="Normal"/>
    <w:link w:val="FooterChar"/>
    <w:uiPriority w:val="99"/>
    <w:semiHidden/>
    <w:unhideWhenUsed/>
    <w:rsid w:val="00294E7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4E70"/>
  </w:style>
  <w:style w:type="paragraph" w:styleId="BalloonText">
    <w:name w:val="Balloon Text"/>
    <w:basedOn w:val="Normal"/>
    <w:link w:val="BalloonTextChar"/>
    <w:uiPriority w:val="99"/>
    <w:semiHidden/>
    <w:unhideWhenUsed/>
    <w:rsid w:val="00294E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E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2017-11-24T16:23:00Z</dcterms:created>
  <dcterms:modified xsi:type="dcterms:W3CDTF">2017-11-24T18:28:00Z</dcterms:modified>
</cp:coreProperties>
</file>